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89062B" w:rsidRPr="007D2AD1" w:rsidRDefault="003B33CF" w:rsidP="00B84BE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fr-BE"/>
        </w:rPr>
      </w:pPr>
      <w:r w:rsidRPr="007D2AD1">
        <w:rPr>
          <w:rFonts w:ascii="Times New Roman" w:hAnsi="Times New Roman" w:cs="Times New Roman"/>
          <w:b/>
          <w:color w:val="FF0000"/>
          <w:sz w:val="48"/>
          <w:szCs w:val="48"/>
          <w:lang w:val="fr-BE"/>
        </w:rPr>
        <w:t>CHỦ ĐỘNG PHÒNG, CHỐNG</w:t>
      </w:r>
    </w:p>
    <w:p w:rsidR="001146D2" w:rsidRPr="007D2AD1" w:rsidRDefault="003B33CF" w:rsidP="00C32B1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fr-BE"/>
        </w:rPr>
      </w:pPr>
      <w:r w:rsidRPr="007D2AD1">
        <w:rPr>
          <w:rFonts w:ascii="Times New Roman" w:hAnsi="Times New Roman" w:cs="Times New Roman"/>
          <w:b/>
          <w:color w:val="FF0000"/>
          <w:sz w:val="48"/>
          <w:szCs w:val="48"/>
          <w:lang w:val="fr-BE"/>
        </w:rPr>
        <w:t xml:space="preserve"> BỆNH UỐN VÁN</w:t>
      </w:r>
    </w:p>
    <w:p w:rsidR="009A3299" w:rsidRPr="00F648C3" w:rsidRDefault="001146D2" w:rsidP="0089062B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44"/>
          <w:szCs w:val="44"/>
          <w:lang w:val="fr-BE"/>
        </w:rPr>
      </w:pP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Nguyên</w:t>
      </w:r>
      <w:proofErr w:type="spellEnd"/>
      <w:r w:rsidRPr="00F648C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nhân</w:t>
      </w:r>
      <w:proofErr w:type="spellEnd"/>
      <w:r w:rsidRPr="00F648C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gây</w:t>
      </w:r>
      <w:proofErr w:type="spellEnd"/>
      <w:r w:rsidRPr="00F648C3">
        <w:rPr>
          <w:rFonts w:ascii="Times New Roman" w:hAnsi="Times New Roman" w:cs="Times New Roman"/>
          <w:sz w:val="44"/>
          <w:szCs w:val="44"/>
          <w:lang w:val="fr-BE"/>
        </w:rPr>
        <w:t xml:space="preserve"> ra </w:t>
      </w: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bệnh</w:t>
      </w:r>
      <w:proofErr w:type="spellEnd"/>
      <w:r w:rsidRPr="00F648C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Uốn</w:t>
      </w:r>
      <w:proofErr w:type="spellEnd"/>
      <w:r w:rsidRPr="00F648C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F648C3">
        <w:rPr>
          <w:rFonts w:ascii="Times New Roman" w:hAnsi="Times New Roman" w:cs="Times New Roman"/>
          <w:sz w:val="44"/>
          <w:szCs w:val="44"/>
          <w:lang w:val="fr-BE"/>
        </w:rPr>
        <w:t>Ván</w:t>
      </w:r>
      <w:proofErr w:type="spellEnd"/>
    </w:p>
    <w:p w:rsidR="0089062B" w:rsidRPr="00E55618" w:rsidRDefault="00BF6ADA" w:rsidP="0089062B">
      <w:pPr>
        <w:jc w:val="left"/>
        <w:rPr>
          <w:rFonts w:ascii="Times New Roman" w:hAnsi="Times New Roman" w:cs="Times New Roman"/>
          <w:sz w:val="52"/>
          <w:szCs w:val="52"/>
          <w:lang w:val="fr-BE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46355</wp:posOffset>
            </wp:positionV>
            <wp:extent cx="607060" cy="514985"/>
            <wp:effectExtent l="19050" t="0" r="2540" b="0"/>
            <wp:wrapSquare wrapText="bothSides"/>
            <wp:docPr id="28" name="Picture 2" descr="http://www.astrium.com/grand_dossier/tetanos/img/Tetanos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7" descr="http://www.astrium.com/grand_dossier/tetanos/img/Tetanos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207010</wp:posOffset>
            </wp:positionV>
            <wp:extent cx="1113790" cy="1332230"/>
            <wp:effectExtent l="19050" t="0" r="0" b="0"/>
            <wp:wrapSquare wrapText="bothSides"/>
            <wp:docPr id="74" name="Picture 14" descr="Nguon lay Uon V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Nguon lay Uon Va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B17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110490</wp:posOffset>
            </wp:positionV>
            <wp:extent cx="1218565" cy="1113790"/>
            <wp:effectExtent l="19050" t="0" r="635" b="0"/>
            <wp:wrapSquare wrapText="bothSides"/>
            <wp:docPr id="38" name="Picture 5" descr="Vet thuong ban ch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8" descr="Vet thuong ban ch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E5">
        <w:rPr>
          <w:rFonts w:ascii="Times New Roman" w:hAnsi="Times New Roman" w:cs="Times New Roman"/>
          <w:noProof/>
          <w:sz w:val="52"/>
          <w:szCs w:val="52"/>
        </w:rPr>
        <w:pict>
          <v:roundrect id="_x0000_s1026" style="position:absolute;margin-left:5.25pt;margin-top:12.2pt;width:294.75pt;height:112.7pt;z-index:251668480;mso-position-horizontal-relative:text;mso-position-vertical-relative:text" arcsize="10923f">
            <v:textbox style="mso-next-textbox:#_x0000_s1026">
              <w:txbxContent>
                <w:p w:rsidR="00E55618" w:rsidRPr="009B19E5" w:rsidRDefault="009B19E5">
                  <w:pPr>
                    <w:rPr>
                      <w:rFonts w:ascii="Times New Roman" w:hAnsi="Times New Roman" w:cs="Times New Roman"/>
                    </w:rPr>
                  </w:pPr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Vi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khuẩn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nhất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là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bào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tử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uốn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ván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có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khắp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nơi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trong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đất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cát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,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bụi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phân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trâu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bò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ngựa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và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gia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cầm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cống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rãnh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rác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thải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,</w:t>
                  </w:r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dụng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cụ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phẫu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thuật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không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tiệt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trùng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kỹ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..</w:t>
                  </w:r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xâm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nhập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vào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các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vết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thương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vết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xây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xước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phát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triển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thành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ổ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nhiễm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trùng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 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gây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bệnh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uốn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ván</w:t>
                  </w:r>
                  <w:proofErr w:type="spellEnd"/>
                  <w:r w:rsidRPr="009B19E5">
                    <w:rPr>
                      <w:rFonts w:ascii="Times New Roman" w:hAnsi="Times New Roman" w:cs="Times New Roman"/>
                      <w:color w:val="003333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89062B" w:rsidRDefault="00BF6ADA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44.8pt;margin-top:3.7pt;width:64.9pt;height:46.15pt;flip:y;z-index:251705344" o:connectortype="straight">
            <v:stroke endarrow="block"/>
          </v:shape>
        </w:pict>
      </w:r>
      <w:r w:rsidR="00C32B17">
        <w:rPr>
          <w:rFonts w:ascii="Times New Roman" w:hAnsi="Times New Roman" w:cs="Times New Roman"/>
          <w:noProof/>
          <w:sz w:val="52"/>
          <w:szCs w:val="52"/>
        </w:rPr>
        <w:pict>
          <v:roundrect id="_x0000_s1027" style="position:absolute;margin-left:405.3pt;margin-top:14.35pt;width:48pt;height:21.75pt;z-index:251670528" arcsize="10923f">
            <v:textbox style="mso-next-textbox:#_x0000_s1027">
              <w:txbxContent>
                <w:p w:rsidR="001146D2" w:rsidRPr="00C32B17" w:rsidRDefault="001146D2" w:rsidP="001146D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proofErr w:type="gramStart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>Vi</w:t>
                  </w:r>
                  <w:proofErr w:type="gramEnd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>trùng</w:t>
                  </w:r>
                  <w:proofErr w:type="spellEnd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>uốn</w:t>
                  </w:r>
                  <w:proofErr w:type="spellEnd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C32B17">
                    <w:rPr>
                      <w:rFonts w:ascii="Times New Roman" w:hAnsi="Times New Roman" w:cs="Times New Roman"/>
                      <w:sz w:val="12"/>
                      <w:szCs w:val="12"/>
                    </w:rPr>
                    <w:t>ván</w:t>
                  </w:r>
                  <w:proofErr w:type="spellEnd"/>
                </w:p>
              </w:txbxContent>
            </v:textbox>
          </v:roundrect>
        </w:pict>
      </w:r>
    </w:p>
    <w:p w:rsidR="001146D2" w:rsidRDefault="001146D2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</w:p>
    <w:p w:rsidR="001146D2" w:rsidRDefault="00BF6ADA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margin-left:329.05pt;margin-top:7.5pt;width:27.95pt;height:26.85pt;z-index:251704320" filled="f" strokecolor="red" strokeweight="3pt"/>
        </w:pict>
      </w:r>
    </w:p>
    <w:p w:rsidR="00BF6ADA" w:rsidRDefault="00BF6ADA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</w:p>
    <w:p w:rsidR="00BF6ADA" w:rsidRDefault="00BF6ADA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453.3pt;margin-top:2.15pt;width:99.45pt;height:39.05pt;z-index:251686912" arcsize="10923f">
            <v:textbox>
              <w:txbxContent>
                <w:p w:rsidR="005A0ED8" w:rsidRPr="005A0ED8" w:rsidRDefault="005A0ED8" w:rsidP="005A0ED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0ED8">
                    <w:rPr>
                      <w:rFonts w:ascii="Times New Roman" w:hAnsi="Times New Roman" w:cs="Times New Roman"/>
                    </w:rPr>
                    <w:t>Xâm</w:t>
                  </w:r>
                  <w:proofErr w:type="spellEnd"/>
                  <w:r w:rsidRPr="005A0ED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A0ED8">
                    <w:rPr>
                      <w:rFonts w:ascii="Times New Roman" w:hAnsi="Times New Roman" w:cs="Times New Roman"/>
                    </w:rPr>
                    <w:t>nhập</w:t>
                  </w:r>
                  <w:proofErr w:type="spellEnd"/>
                  <w:r w:rsidRPr="005A0ED8">
                    <w:rPr>
                      <w:rFonts w:ascii="Times New Roman" w:hAnsi="Times New Roman" w:cs="Times New Roman"/>
                    </w:rPr>
                    <w:t xml:space="preserve"> qua </w:t>
                  </w:r>
                  <w:proofErr w:type="spellStart"/>
                  <w:r w:rsidRPr="005A0ED8">
                    <w:rPr>
                      <w:rFonts w:ascii="Times New Roman" w:hAnsi="Times New Roman" w:cs="Times New Roman"/>
                    </w:rPr>
                    <w:t>vết</w:t>
                  </w:r>
                  <w:proofErr w:type="spellEnd"/>
                  <w:r w:rsidRPr="005A0ED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A0ED8">
                    <w:rPr>
                      <w:rFonts w:ascii="Times New Roman" w:hAnsi="Times New Roman" w:cs="Times New Roman"/>
                    </w:rPr>
                    <w:t>thương</w:t>
                  </w:r>
                  <w:proofErr w:type="spellEnd"/>
                </w:p>
              </w:txbxContent>
            </v:textbox>
          </v:roundrect>
        </w:pict>
      </w:r>
    </w:p>
    <w:p w:rsidR="00BF6ADA" w:rsidRDefault="00BF6ADA" w:rsidP="0089062B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</w:p>
    <w:p w:rsidR="001146D2" w:rsidRPr="00E31ED3" w:rsidRDefault="001146D2" w:rsidP="001146D2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44"/>
          <w:szCs w:val="44"/>
          <w:lang w:val="fr-BE"/>
        </w:rPr>
      </w:pP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Người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có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nguy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cơ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mắc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bệnh</w:t>
      </w:r>
      <w:proofErr w:type="spellEnd"/>
      <w:r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sz w:val="44"/>
          <w:szCs w:val="44"/>
          <w:lang w:val="fr-BE"/>
        </w:rPr>
        <w:t>Uố</w:t>
      </w:r>
      <w:r w:rsidR="009B19E5" w:rsidRPr="00E31ED3">
        <w:rPr>
          <w:rFonts w:ascii="Times New Roman" w:hAnsi="Times New Roman" w:cs="Times New Roman"/>
          <w:sz w:val="44"/>
          <w:szCs w:val="44"/>
          <w:lang w:val="fr-BE"/>
        </w:rPr>
        <w:t>n</w:t>
      </w:r>
      <w:proofErr w:type="spellEnd"/>
      <w:r w:rsidR="009B19E5"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sz w:val="44"/>
          <w:szCs w:val="44"/>
          <w:lang w:val="fr-BE"/>
        </w:rPr>
        <w:t>Ván</w:t>
      </w:r>
      <w:proofErr w:type="spellEnd"/>
      <w:r w:rsidR="009B19E5" w:rsidRPr="00E31ED3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</w:p>
    <w:p w:rsidR="00E31ED3" w:rsidRDefault="00E31ED3" w:rsidP="001146D2">
      <w:pPr>
        <w:jc w:val="left"/>
        <w:rPr>
          <w:rFonts w:ascii="Times New Roman" w:hAnsi="Times New Roman" w:cs="Times New Roman"/>
          <w:color w:val="003333"/>
          <w:sz w:val="28"/>
          <w:szCs w:val="28"/>
          <w:lang w:val="fr-BE"/>
        </w:rPr>
      </w:pPr>
    </w:p>
    <w:p w:rsidR="00E31ED3" w:rsidRDefault="009B19E5" w:rsidP="001146D2">
      <w:pPr>
        <w:jc w:val="left"/>
        <w:rPr>
          <w:rStyle w:val="apple-converted-space"/>
          <w:rFonts w:ascii="Times New Roman" w:hAnsi="Times New Roman" w:cs="Times New Roman"/>
          <w:color w:val="003333"/>
          <w:sz w:val="28"/>
          <w:szCs w:val="28"/>
          <w:lang w:val="fr-BE"/>
        </w:rPr>
      </w:pP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Không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loại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trừ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bất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kỳ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người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nào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dù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là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trẻ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em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,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người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lớn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,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người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già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yếu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,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nam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hay</w:t>
      </w:r>
      <w:proofErr w:type="spellEnd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nữ</w:t>
      </w:r>
      <w:proofErr w:type="spellEnd"/>
    </w:p>
    <w:p w:rsidR="009B19E5" w:rsidRDefault="00D60AEF" w:rsidP="001146D2">
      <w:pPr>
        <w:jc w:val="left"/>
        <w:rPr>
          <w:rFonts w:ascii="Times New Roman" w:hAnsi="Times New Roman" w:cs="Times New Roman"/>
          <w:color w:val="003333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color w:val="003333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303530</wp:posOffset>
            </wp:positionV>
            <wp:extent cx="2305050" cy="1619250"/>
            <wp:effectExtent l="19050" t="0" r="0" b="0"/>
            <wp:wrapSquare wrapText="bothSides"/>
            <wp:docPr id="32" name="Picture 31" descr="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ED3">
        <w:rPr>
          <w:rFonts w:ascii="Times New Roman" w:hAnsi="Times New Roman" w:cs="Times New Roman"/>
          <w:noProof/>
          <w:color w:val="003333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265430</wp:posOffset>
            </wp:positionV>
            <wp:extent cx="2409825" cy="1657350"/>
            <wp:effectExtent l="19050" t="0" r="9525" b="0"/>
            <wp:wrapSquare wrapText="bothSides"/>
            <wp:docPr id="31" name="Picture 30" descr="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ED3">
        <w:rPr>
          <w:rFonts w:ascii="Times New Roman" w:hAnsi="Times New Roman" w:cs="Times New Roman"/>
          <w:noProof/>
          <w:color w:val="003333"/>
          <w:sz w:val="28"/>
          <w:szCs w:val="28"/>
        </w:rPr>
        <w:pict>
          <v:roundrect id="_x0000_s1030" style="position:absolute;margin-left:382.5pt;margin-top:155.85pt;width:170.25pt;height:25.5pt;z-index:251676672;mso-position-horizontal-relative:text;mso-position-vertical-relative:text" arcsize="10923f">
            <v:textbox>
              <w:txbxContent>
                <w:p w:rsidR="00E31ED3" w:rsidRPr="00E31ED3" w:rsidRDefault="00E31ED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dọn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vệ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sinh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chuồng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trại</w:t>
                  </w:r>
                  <w:proofErr w:type="spellEnd"/>
                </w:p>
              </w:txbxContent>
            </v:textbox>
          </v:roundrect>
        </w:pict>
      </w:r>
      <w:r w:rsidR="00E31ED3">
        <w:rPr>
          <w:rFonts w:ascii="Times New Roman" w:hAnsi="Times New Roman" w:cs="Times New Roman"/>
          <w:noProof/>
          <w:color w:val="003333"/>
          <w:sz w:val="28"/>
          <w:szCs w:val="28"/>
        </w:rPr>
        <w:pict>
          <v:roundrect id="_x0000_s1029" style="position:absolute;margin-left:194.25pt;margin-top:155.85pt;width:162.75pt;height:25.5pt;z-index:251674624;mso-position-horizontal-relative:text;mso-position-vertical-relative:text" arcsize="10923f">
            <v:textbox>
              <w:txbxContent>
                <w:p w:rsidR="00E31ED3" w:rsidRPr="00E31ED3" w:rsidRDefault="00E31ED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dọn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vệ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sinh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cống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rãnh</w:t>
                  </w:r>
                  <w:proofErr w:type="spellEnd"/>
                </w:p>
              </w:txbxContent>
            </v:textbox>
          </v:roundrect>
        </w:pict>
      </w:r>
      <w:r w:rsidR="00E31ED3" w:rsidRPr="00E31ED3">
        <w:rPr>
          <w:rFonts w:ascii="Times New Roman" w:hAnsi="Times New Roman" w:cs="Times New Roman"/>
          <w:noProof/>
          <w:color w:val="003333"/>
          <w:sz w:val="28"/>
          <w:szCs w:val="28"/>
        </w:rPr>
        <w:pict>
          <v:roundrect id="_x0000_s1028" style="position:absolute;margin-left:-2.95pt;margin-top:155.85pt;width:181.45pt;height:22.55pt;z-index:251672576;mso-position-horizontal-relative:text;mso-position-vertical-relative:text" arcsize="10923f">
            <v:textbox>
              <w:txbxContent>
                <w:p w:rsidR="009B19E5" w:rsidRPr="00E31ED3" w:rsidRDefault="009B19E5" w:rsidP="00E31E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Người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E31ED3">
                    <w:rPr>
                      <w:rFonts w:ascii="Times New Roman" w:hAnsi="Times New Roman" w:cs="Times New Roman"/>
                    </w:rPr>
                    <w:t>thu</w:t>
                  </w:r>
                  <w:proofErr w:type="spellEnd"/>
                  <w:proofErr w:type="gram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gom</w:t>
                  </w:r>
                  <w:proofErr w:type="spellEnd"/>
                  <w:r w:rsidRPr="00E31ED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31ED3">
                    <w:rPr>
                      <w:rFonts w:ascii="Times New Roman" w:hAnsi="Times New Roman" w:cs="Times New Roman"/>
                    </w:rPr>
                    <w:t>rác</w:t>
                  </w:r>
                  <w:proofErr w:type="spellEnd"/>
                </w:p>
              </w:txbxContent>
            </v:textbox>
          </v:roundrect>
        </w:pict>
      </w:r>
      <w:r w:rsidR="00E31ED3">
        <w:rPr>
          <w:rFonts w:ascii="Times New Roman" w:hAnsi="Times New Roman" w:cs="Times New Roman"/>
          <w:noProof/>
          <w:color w:val="003333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274955</wp:posOffset>
            </wp:positionV>
            <wp:extent cx="2114550" cy="1647825"/>
            <wp:effectExtent l="19050" t="0" r="0" b="0"/>
            <wp:wrapSquare wrapText="bothSides"/>
            <wp:docPr id="30" name="Picture 29" descr="co_cuc_nghe_vet_kenh_muon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uc_nghe_vet_kenh_muong_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Những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người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có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nguy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cơ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mắc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cao</w:t>
      </w:r>
      <w:proofErr w:type="spellEnd"/>
      <w:r w:rsidR="009B19E5" w:rsidRPr="00E31ED3">
        <w:rPr>
          <w:rFonts w:ascii="Times New Roman" w:hAnsi="Times New Roman" w:cs="Times New Roman"/>
          <w:color w:val="003333"/>
          <w:sz w:val="28"/>
          <w:szCs w:val="28"/>
          <w:lang w:val="fr-BE"/>
        </w:rPr>
        <w:t> :</w:t>
      </w:r>
    </w:p>
    <w:p w:rsidR="00D60AEF" w:rsidRDefault="00D60AEF" w:rsidP="001146D2">
      <w:pPr>
        <w:jc w:val="left"/>
        <w:rPr>
          <w:rFonts w:ascii="Times New Roman" w:hAnsi="Times New Roman" w:cs="Times New Roman"/>
          <w:color w:val="003333"/>
          <w:sz w:val="28"/>
          <w:szCs w:val="28"/>
          <w:lang w:val="fr-BE"/>
        </w:rPr>
      </w:pPr>
    </w:p>
    <w:p w:rsidR="00D60AEF" w:rsidRDefault="00D60AEF" w:rsidP="001146D2">
      <w:pPr>
        <w:jc w:val="left"/>
        <w:rPr>
          <w:rFonts w:ascii="Times New Roman" w:hAnsi="Times New Roman" w:cs="Times New Roman"/>
          <w:color w:val="003333"/>
          <w:sz w:val="28"/>
          <w:szCs w:val="28"/>
          <w:lang w:val="fr-BE"/>
        </w:rPr>
      </w:pPr>
    </w:p>
    <w:p w:rsidR="00D60AEF" w:rsidRDefault="00D60AEF" w:rsidP="001146D2">
      <w:pPr>
        <w:jc w:val="left"/>
        <w:rPr>
          <w:rFonts w:ascii="Times New Roman" w:hAnsi="Times New Roman" w:cs="Times New Roman"/>
          <w:color w:val="003333"/>
          <w:sz w:val="28"/>
          <w:szCs w:val="28"/>
          <w:lang w:val="fr-BE"/>
        </w:rPr>
      </w:pPr>
    </w:p>
    <w:p w:rsidR="00D60AEF" w:rsidRDefault="00F648C3" w:rsidP="00D60AEF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color w:val="003333"/>
          <w:sz w:val="40"/>
          <w:szCs w:val="40"/>
          <w:lang w:val="fr-BE"/>
        </w:rPr>
      </w:pPr>
      <w:r>
        <w:rPr>
          <w:rFonts w:ascii="Times New Roman" w:hAnsi="Times New Roman" w:cs="Times New Roman"/>
          <w:noProof/>
          <w:color w:val="003333"/>
          <w:sz w:val="40"/>
          <w:szCs w:val="40"/>
        </w:rPr>
        <w:pict>
          <v:roundrect id="_x0000_s1033" style="position:absolute;left:0;text-align:left;margin-left:178.5pt;margin-top:154.95pt;width:162.7pt;height:36pt;z-index:251684864" arcsize="10923f">
            <v:textbox style="mso-next-textbox:#_x0000_s1033">
              <w:txbxContent>
                <w:p w:rsidR="00F648C3" w:rsidRPr="00D60AEF" w:rsidRDefault="00F648C3" w:rsidP="00F64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Khởi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phát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cứng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hàm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gây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cơn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giật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đầu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tiên</w:t>
                  </w:r>
                  <w:proofErr w:type="spellEnd"/>
                  <w:r w:rsidR="005A0ED8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="005A0ED8">
                    <w:rPr>
                      <w:rFonts w:ascii="Times New Roman" w:hAnsi="Times New Roman" w:cs="Times New Roman"/>
                    </w:rPr>
                    <w:t>sau</w:t>
                  </w:r>
                  <w:proofErr w:type="spellEnd"/>
                  <w:r w:rsidR="005A0ED8">
                    <w:rPr>
                      <w:rFonts w:ascii="Times New Roman" w:hAnsi="Times New Roman" w:cs="Times New Roman"/>
                    </w:rPr>
                    <w:t xml:space="preserve"> 48 </w:t>
                  </w:r>
                  <w:proofErr w:type="spellStart"/>
                  <w:r w:rsidR="005A0ED8">
                    <w:rPr>
                      <w:rFonts w:ascii="Times New Roman" w:hAnsi="Times New Roman" w:cs="Times New Roman"/>
                    </w:rPr>
                    <w:t>giờ</w:t>
                  </w:r>
                  <w:proofErr w:type="spellEnd"/>
                  <w:r w:rsidR="005A0ED8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3333"/>
          <w:sz w:val="40"/>
          <w:szCs w:val="40"/>
        </w:rPr>
        <w:pict>
          <v:roundrect id="_x0000_s1031" style="position:absolute;left:0;text-align:left;margin-left:-7.45pt;margin-top:158.7pt;width:162.7pt;height:36pt;z-index:251679744" arcsize="10923f">
            <v:textbox style="mso-next-textbox:#_x0000_s1031">
              <w:txbxContent>
                <w:p w:rsidR="00D60AEF" w:rsidRPr="00D60AEF" w:rsidRDefault="00D60AEF" w:rsidP="00F64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0AEF">
                    <w:rPr>
                      <w:rFonts w:ascii="Times New Roman" w:hAnsi="Times New Roman" w:cs="Times New Roman"/>
                    </w:rPr>
                    <w:t xml:space="preserve">Ủ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bệnh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Vết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thương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gây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cứng</w:t>
                  </w:r>
                  <w:proofErr w:type="spellEnd"/>
                  <w:r w:rsidRPr="00D60AE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60AEF">
                    <w:rPr>
                      <w:rFonts w:ascii="Times New Roman" w:hAnsi="Times New Roman" w:cs="Times New Roman"/>
                    </w:rPr>
                    <w:t>hàm</w:t>
                  </w:r>
                  <w:proofErr w:type="spellEnd"/>
                  <w:r w:rsidR="005A0ED8">
                    <w:rPr>
                      <w:rFonts w:ascii="Times New Roman" w:hAnsi="Times New Roman" w:cs="Times New Roman"/>
                    </w:rPr>
                    <w:t xml:space="preserve"> (7 </w:t>
                  </w:r>
                  <w:proofErr w:type="spellStart"/>
                  <w:r w:rsidR="005A0ED8">
                    <w:rPr>
                      <w:rFonts w:ascii="Times New Roman" w:hAnsi="Times New Roman" w:cs="Times New Roman"/>
                    </w:rPr>
                    <w:t>ngày</w:t>
                  </w:r>
                  <w:proofErr w:type="spellEnd"/>
                  <w:r w:rsidR="005A0ED8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3333"/>
          <w:sz w:val="40"/>
          <w:szCs w:val="40"/>
        </w:rPr>
        <w:pict>
          <v:roundrect id="_x0000_s1032" style="position:absolute;left:0;text-align:left;margin-left:363.75pt;margin-top:154.95pt;width:169.5pt;height:36pt;z-index:251681792" arcsize="10923f">
            <v:textbox style="mso-next-textbox:#_x0000_s1032">
              <w:txbxContent>
                <w:p w:rsidR="00D60AEF" w:rsidRPr="00F648C3" w:rsidRDefault="00F648C3" w:rsidP="00F64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Toàn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phát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: Co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cứng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cơ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đau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nhưc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kéo</w:t>
                  </w:r>
                  <w:proofErr w:type="spellEnd"/>
                  <w:r w:rsidRPr="00F648C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648C3">
                    <w:rPr>
                      <w:rFonts w:ascii="Times New Roman" w:hAnsi="Times New Roman" w:cs="Times New Roman"/>
                    </w:rPr>
                    <w:t>dài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3333"/>
          <w:sz w:val="40"/>
          <w:szCs w:val="4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320040</wp:posOffset>
            </wp:positionV>
            <wp:extent cx="2143125" cy="1600200"/>
            <wp:effectExtent l="19050" t="0" r="9525" b="0"/>
            <wp:wrapSquare wrapText="bothSides"/>
            <wp:docPr id="35" name="Picture 5" descr="http://www.astrium.com/maladies/images/tetanos2_p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5" descr="http://www.astrium.com/maladies/images/tetanos2_pf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3333"/>
          <w:sz w:val="40"/>
          <w:szCs w:val="4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367665</wp:posOffset>
            </wp:positionV>
            <wp:extent cx="2000250" cy="1600200"/>
            <wp:effectExtent l="19050" t="0" r="0" b="0"/>
            <wp:wrapSquare wrapText="bothSides"/>
            <wp:docPr id="34" name="Picture 4" descr="Uon van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Uon van_2.jpg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3333"/>
          <w:sz w:val="40"/>
          <w:szCs w:val="4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367665</wp:posOffset>
            </wp:positionV>
            <wp:extent cx="2038350" cy="1552575"/>
            <wp:effectExtent l="19050" t="0" r="0" b="0"/>
            <wp:wrapTopAndBottom/>
            <wp:docPr id="37" name="Picture 6" descr="Rotation of Risus sardonicus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1030" descr="Rotation of Risus sardonicus_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60AEF" w:rsidRP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Dấu</w:t>
      </w:r>
      <w:proofErr w:type="spellEnd"/>
      <w:r w:rsidR="00D60AEF" w:rsidRP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 w:rsidRP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hiệu</w:t>
      </w:r>
      <w:proofErr w:type="spellEnd"/>
      <w:r w:rsidR="00D60AEF" w:rsidRP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 w:rsidRP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bệnh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và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biểu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hiện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của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người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mắc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bệnh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Uốn</w:t>
      </w:r>
      <w:proofErr w:type="spellEnd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 xml:space="preserve"> </w:t>
      </w:r>
      <w:proofErr w:type="spellStart"/>
      <w:r w:rsidR="00D60AEF">
        <w:rPr>
          <w:rFonts w:ascii="Times New Roman" w:hAnsi="Times New Roman" w:cs="Times New Roman"/>
          <w:color w:val="003333"/>
          <w:sz w:val="40"/>
          <w:szCs w:val="40"/>
          <w:lang w:val="fr-BE"/>
        </w:rPr>
        <w:t>Ván</w:t>
      </w:r>
      <w:proofErr w:type="spellEnd"/>
    </w:p>
    <w:p w:rsidR="00816933" w:rsidRDefault="00816933" w:rsidP="00D60AEF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color w:val="003333"/>
          <w:sz w:val="40"/>
          <w:szCs w:val="40"/>
          <w:lang w:val="fr-BE"/>
        </w:rPr>
      </w:pPr>
    </w:p>
    <w:p w:rsidR="00D60AEF" w:rsidRPr="00816933" w:rsidRDefault="00D60AEF" w:rsidP="00D60AEF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color w:val="003333"/>
          <w:sz w:val="40"/>
          <w:szCs w:val="40"/>
          <w:lang w:val="fr-BE"/>
        </w:rPr>
        <w:sectPr w:rsidR="00D60AEF" w:rsidRPr="00816933" w:rsidSect="003B33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33CF" w:rsidRPr="00EF0511" w:rsidRDefault="00655F60" w:rsidP="00EF0511">
      <w:pPr>
        <w:jc w:val="left"/>
        <w:rPr>
          <w:rFonts w:ascii="Times New Roman" w:hAnsi="Times New Roman" w:cs="Times New Roman"/>
          <w:sz w:val="28"/>
          <w:szCs w:val="28"/>
          <w:lang w:val="fr-BE"/>
        </w:rPr>
      </w:pPr>
      <w:r>
        <w:rPr>
          <w:rFonts w:ascii="Times New Roman" w:hAnsi="Times New Roman" w:cs="Times New Roman"/>
          <w:noProof/>
          <w:color w:val="003333"/>
          <w:sz w:val="28"/>
          <w:szCs w:val="28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476250</wp:posOffset>
            </wp:positionV>
            <wp:extent cx="2133600" cy="1838325"/>
            <wp:effectExtent l="19050" t="0" r="0" b="0"/>
            <wp:wrapSquare wrapText="bothSides"/>
            <wp:docPr id="42" name="Picture 9" descr="http://www.immunize.org/images/slides/slide06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2" descr="http://www.immunize.org/images/slides/slide06a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Khi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mắc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bệnh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uốn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ván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tỷ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lệ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tử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vong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rất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cao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25 – 90%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Đặc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biệt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là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uốn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ván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rốn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ở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trẻ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sơ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sinh,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tử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vong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</w:t>
      </w:r>
      <w:proofErr w:type="spellStart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>trên</w:t>
      </w:r>
      <w:proofErr w:type="spellEnd"/>
      <w:r w:rsidR="00EF0511" w:rsidRPr="00EF0511">
        <w:rPr>
          <w:rFonts w:ascii="Times New Roman" w:hAnsi="Times New Roman" w:cs="Times New Roman"/>
          <w:color w:val="003333"/>
          <w:sz w:val="28"/>
          <w:szCs w:val="28"/>
          <w:lang w:val="fr-BE"/>
        </w:rPr>
        <w:t xml:space="preserve"> 95%.</w:t>
      </w:r>
    </w:p>
    <w:p w:rsidR="00EF0511" w:rsidRDefault="00EF0511" w:rsidP="005A0ED8">
      <w:pPr>
        <w:rPr>
          <w:rFonts w:ascii="Times New Roman" w:hAnsi="Times New Roman" w:cs="Times New Roman"/>
          <w:szCs w:val="24"/>
          <w:lang w:val="fr-BE"/>
        </w:rPr>
        <w:sectPr w:rsidR="00EF0511" w:rsidSect="00EF05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33CF" w:rsidRPr="00E55618" w:rsidRDefault="00655F60" w:rsidP="005A0ED8">
      <w:pPr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pict>
          <v:roundrect id="_x0000_s1035" style="position:absolute;left:0;text-align:left;margin-left:-129pt;margin-top:159.8pt;width:480.75pt;height:42.75pt;z-index:251691008" arcsize="10923f">
            <v:textbox style="mso-next-textbox:#_x0000_s1035">
              <w:txbxContent>
                <w:p w:rsidR="00EF0511" w:rsidRPr="00514181" w:rsidRDefault="005F77B9" w:rsidP="00655F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Co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giật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gồng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cứng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toàn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thân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kích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thích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ánh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tiếng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ồn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sờ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chạm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Huyết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áp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tụt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rất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nhanh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86360</wp:posOffset>
            </wp:positionV>
            <wp:extent cx="2162175" cy="1819275"/>
            <wp:effectExtent l="19050" t="0" r="9525" b="0"/>
            <wp:wrapSquare wrapText="bothSides"/>
            <wp:docPr id="43" name="Picture 10" descr="Hinh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4" descr="Hinh 1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5F77B9" w:rsidRDefault="005F77B9" w:rsidP="00655F60">
      <w:pPr>
        <w:jc w:val="left"/>
        <w:rPr>
          <w:rFonts w:ascii="Times New Roman" w:hAnsi="Times New Roman" w:cs="Times New Roman"/>
          <w:szCs w:val="24"/>
          <w:lang w:val="fr-BE"/>
        </w:rPr>
      </w:pPr>
    </w:p>
    <w:p w:rsidR="005F77B9" w:rsidRDefault="005F77B9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655F60" w:rsidRDefault="00655F60" w:rsidP="00655F60">
      <w:pPr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-969010</wp:posOffset>
            </wp:positionV>
            <wp:extent cx="2152650" cy="1885950"/>
            <wp:effectExtent l="19050" t="0" r="0" b="0"/>
            <wp:wrapSquare wrapText="bothSides"/>
            <wp:docPr id="39" name="Picture 8" descr="tetch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2" descr="tetchil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3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B9" w:rsidRDefault="005F77B9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5F77B9" w:rsidRDefault="005F77B9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5F77B9" w:rsidRDefault="005F77B9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5F77B9" w:rsidRDefault="005F77B9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5F77B9" w:rsidRPr="00655F60" w:rsidRDefault="005F77B9" w:rsidP="00655F60">
      <w:pPr>
        <w:rPr>
          <w:rFonts w:ascii="Times New Roman" w:hAnsi="Times New Roman" w:cs="Times New Roman"/>
          <w:sz w:val="36"/>
          <w:szCs w:val="36"/>
          <w:lang w:val="fr-BE"/>
        </w:rPr>
        <w:sectPr w:rsidR="005F77B9" w:rsidRPr="00655F60" w:rsidSect="00EF05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B33CF" w:rsidRPr="00446671" w:rsidRDefault="00446671" w:rsidP="00446671">
      <w:pPr>
        <w:jc w:val="left"/>
        <w:rPr>
          <w:rFonts w:ascii="Times New Roman" w:hAnsi="Times New Roman" w:cs="Times New Roman"/>
          <w:sz w:val="44"/>
          <w:szCs w:val="44"/>
          <w:lang w:val="fr-BE"/>
        </w:rPr>
      </w:pPr>
      <w:r>
        <w:rPr>
          <w:rFonts w:ascii="Times New Roman" w:hAnsi="Times New Roman" w:cs="Times New Roman"/>
          <w:sz w:val="44"/>
          <w:szCs w:val="44"/>
          <w:lang w:val="fr-BE"/>
        </w:rPr>
        <w:lastRenderedPageBreak/>
        <w:t xml:space="preserve">D.    </w:t>
      </w:r>
      <w:proofErr w:type="spellStart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Cách</w:t>
      </w:r>
      <w:proofErr w:type="spellEnd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phòng</w:t>
      </w:r>
      <w:proofErr w:type="spellEnd"/>
      <w:r>
        <w:rPr>
          <w:rFonts w:ascii="Times New Roman" w:hAnsi="Times New Roman" w:cs="Times New Roman"/>
          <w:sz w:val="44"/>
          <w:szCs w:val="44"/>
          <w:lang w:val="fr-BE"/>
        </w:rPr>
        <w:t>,</w:t>
      </w:r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chống</w:t>
      </w:r>
      <w:proofErr w:type="spellEnd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bệ</w:t>
      </w:r>
      <w:r>
        <w:rPr>
          <w:rFonts w:ascii="Times New Roman" w:hAnsi="Times New Roman" w:cs="Times New Roman"/>
          <w:sz w:val="44"/>
          <w:szCs w:val="44"/>
          <w:lang w:val="fr-BE"/>
        </w:rPr>
        <w:t>nh</w:t>
      </w:r>
      <w:proofErr w:type="spellEnd"/>
      <w:r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lang w:val="fr-BE"/>
        </w:rPr>
        <w:t>U</w:t>
      </w:r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ố</w:t>
      </w:r>
      <w:r>
        <w:rPr>
          <w:rFonts w:ascii="Times New Roman" w:hAnsi="Times New Roman" w:cs="Times New Roman"/>
          <w:sz w:val="44"/>
          <w:szCs w:val="44"/>
          <w:lang w:val="fr-BE"/>
        </w:rPr>
        <w:t>n</w:t>
      </w:r>
      <w:proofErr w:type="spellEnd"/>
      <w:r>
        <w:rPr>
          <w:rFonts w:ascii="Times New Roman" w:hAnsi="Times New Roman" w:cs="Times New Roman"/>
          <w:sz w:val="44"/>
          <w:szCs w:val="4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  <w:lang w:val="fr-BE"/>
        </w:rPr>
        <w:t>V</w:t>
      </w:r>
      <w:r w:rsidR="005F77B9" w:rsidRPr="00446671">
        <w:rPr>
          <w:rFonts w:ascii="Times New Roman" w:hAnsi="Times New Roman" w:cs="Times New Roman"/>
          <w:sz w:val="44"/>
          <w:szCs w:val="44"/>
          <w:lang w:val="fr-BE"/>
        </w:rPr>
        <w:t>án</w:t>
      </w:r>
      <w:proofErr w:type="spellEnd"/>
    </w:p>
    <w:p w:rsidR="003B33CF" w:rsidRPr="005F77B9" w:rsidRDefault="0088712F" w:rsidP="005F77B9">
      <w:pPr>
        <w:jc w:val="center"/>
        <w:rPr>
          <w:rFonts w:ascii="Times New Roman" w:hAnsi="Times New Roman" w:cs="Times New Roman"/>
          <w:sz w:val="36"/>
          <w:szCs w:val="36"/>
          <w:lang w:val="fr-BE"/>
        </w:rPr>
      </w:pPr>
      <w:r>
        <w:rPr>
          <w:rFonts w:ascii="Times New Roman" w:hAnsi="Times New Roman" w:cs="Times New Roman"/>
          <w:noProof/>
          <w:szCs w:val="24"/>
        </w:rPr>
        <w:pict>
          <v:roundrect id="_x0000_s1042" style="position:absolute;left:0;text-align:left;margin-left:261pt;margin-top:6.7pt;width:263.25pt;height:169.5pt;z-index:251701248" arcsize="10923f">
            <v:textbox style="mso-next-textbox:#_x0000_s1042">
              <w:txbxContent>
                <w:p w:rsidR="00514181" w:rsidRDefault="00514181" w:rsidP="00514181">
                  <w:pPr>
                    <w:rPr>
                      <w:rFonts w:ascii="Times New Roman" w:hAnsi="Times New Roman" w:cs="Times New Roman"/>
                      <w:color w:val="003333"/>
                      <w:szCs w:val="24"/>
                    </w:rPr>
                  </w:pPr>
                  <w:proofErr w:type="spellStart"/>
                  <w:proofErr w:type="gram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Người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làm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việc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trong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môi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trường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có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nguy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cơ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mắc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cao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được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tiêm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miễn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dịch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03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liều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trong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vòng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6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tháng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,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bảo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vệ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được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5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năm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.</w:t>
                  </w:r>
                  <w:proofErr w:type="gramEnd"/>
                </w:p>
                <w:p w:rsidR="00514181" w:rsidRPr="00514181" w:rsidRDefault="00514181" w:rsidP="00514181">
                  <w:pPr>
                    <w:rPr>
                      <w:szCs w:val="24"/>
                    </w:rPr>
                  </w:pPr>
                  <w:proofErr w:type="spellStart"/>
                  <w:proofErr w:type="gram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Cứ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sau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5 – 10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năm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tiêm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nhắc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lại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01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liều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sẽ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bảo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vệ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phòng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bệnh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uốn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ván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suốt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đời</w:t>
                  </w:r>
                  <w:proofErr w:type="spellEnd"/>
                  <w:r w:rsidRPr="00514181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.</w:t>
                  </w:r>
                  <w:proofErr w:type="gramEnd"/>
                </w:p>
                <w:p w:rsidR="00514181" w:rsidRDefault="00514181" w:rsidP="00514181"/>
                <w:p w:rsidR="00514181" w:rsidRPr="00514181" w:rsidRDefault="00514181" w:rsidP="00514181">
                  <w:r w:rsidRPr="00514181">
                    <w:drawing>
                      <wp:inline distT="0" distB="0" distL="0" distR="0">
                        <wp:extent cx="2771775" cy="666750"/>
                        <wp:effectExtent l="0" t="0" r="0" b="0"/>
                        <wp:docPr id="73" name="Object 13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562600" cy="1447801"/>
                                  <a:chOff x="609600" y="1524000"/>
                                  <a:chExt cx="5562600" cy="1447801"/>
                                </a:xfrm>
                              </a:grpSpPr>
                              <a:grpSp>
                                <a:nvGrpSpPr>
                                  <a:cNvPr id="39940" name="Group 3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09600" y="1524000"/>
                                    <a:ext cx="5562600" cy="1447801"/>
                                    <a:chOff x="384" y="1087"/>
                                    <a:chExt cx="4896" cy="730"/>
                                  </a:xfrm>
                                </a:grpSpPr>
                                <a:sp>
                                  <a:nvSpPr>
                                    <a:cNvPr id="39945" name="Line 4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672" y="1488"/>
                                      <a:ext cx="1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80"/>
                                      </a:solidFill>
                                      <a:round/>
                                      <a:headEnd/>
                                      <a:tailEnd type="diamond" w="med" len="med"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46" name="Line 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1824" y="1488"/>
                                      <a:ext cx="1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80"/>
                                      </a:solidFill>
                                      <a:round/>
                                      <a:headEnd/>
                                      <a:tailEnd type="diamond" w="med" len="med"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47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2976" y="1488"/>
                                      <a:ext cx="115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80"/>
                                      </a:solidFill>
                                      <a:round/>
                                      <a:headEnd/>
                                      <a:tailEnd type="diamond" w="med" len="med"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48" name="Line 7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4176" y="1488"/>
                                      <a:ext cx="1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80"/>
                                      </a:solidFill>
                                      <a:round/>
                                      <a:headEnd/>
                                      <a:tailEnd type="stealth" w="lg" len="lg"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n-US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49" name="Rectangle 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528" y="1231"/>
                                      <a:ext cx="208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>
                                            <a:latin typeface="VNI-Helve" pitchFamily="2" charset="0"/>
                                          </a:rPr>
                                          <a:t>0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0" name="Rectangle 9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84" y="1488"/>
                                      <a:ext cx="672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>
                                            <a:latin typeface="VNI-Helve" pitchFamily="2" charset="0"/>
                                          </a:rPr>
                                          <a:t>Muõi 1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1" name="Rectangle 10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40" y="1488"/>
                                      <a:ext cx="649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Muõi</a:t>
                                        </a:r>
                                        <a:r>
                                          <a:rPr lang="en-US" sz="2000" b="1" dirty="0">
                                            <a:latin typeface="VNI-Helve" pitchFamily="2" charset="0"/>
                                          </a:rPr>
                                          <a:t> 2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2" name="Rectangle 11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2643" y="1488"/>
                                      <a:ext cx="621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>
                                            <a:latin typeface="VNI-Helve" pitchFamily="2" charset="0"/>
                                          </a:rPr>
                                          <a:t>Muõi 3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3" name="Rectangle 12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437" y="1183"/>
                                      <a:ext cx="757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>
                                            <a:latin typeface="VNI-Helve" pitchFamily="2" charset="0"/>
                                          </a:rPr>
                                          <a:t>4-8 tuaàn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4" name="Rectangle 13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2363" y="1087"/>
                                      <a:ext cx="958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>
                                            <a:latin typeface="VNI-Helve" pitchFamily="2" charset="0"/>
                                          </a:rPr>
                                          <a:t>6-12 thaùng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5" name="Rectangle 14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564" y="1231"/>
                                      <a:ext cx="1041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moãi</a:t>
                                        </a:r>
                                        <a:r>
                                          <a:rPr lang="en-US" sz="2000" b="1" dirty="0">
                                            <a:latin typeface="VNI-Helve" pitchFamily="2" charset="0"/>
                                          </a:rPr>
                                          <a:t> 10 </a:t>
                                        </a:r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naêm</a:t>
                                        </a:r>
                                        <a:endParaRPr lang="en-US" sz="2000" b="1" dirty="0">
                                          <a:latin typeface="VNI-Helve" pitchFamily="2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9956" name="Rectangle 15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408" y="1567"/>
                                      <a:ext cx="1264" cy="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>
                                        <a:spAutoFit/>
                                      </a:bodyPr>
                                      <a:lstStyle>
                                        <a:defPPr>
                                          <a:defRPr lang="en-US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400" kern="1200">
                                            <a:solidFill>
                                              <a:schemeClr val="tx1"/>
                                            </a:solidFill>
                                            <a:latin typeface="Times New Roman" pitchFamily="18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Chích</a:t>
                                        </a:r>
                                        <a:r>
                                          <a:rPr lang="en-US" sz="2000" b="1" dirty="0">
                                            <a:latin typeface="VNI-Helve" pitchFamily="2" charset="0"/>
                                          </a:rPr>
                                          <a:t> </a:t>
                                        </a:r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nhaéc</a:t>
                                        </a:r>
                                        <a:r>
                                          <a:rPr lang="en-US" sz="2000" b="1" dirty="0">
                                            <a:latin typeface="VNI-Helve" pitchFamily="2" charset="0"/>
                                          </a:rPr>
                                          <a:t> </a:t>
                                        </a:r>
                                        <a:r>
                                          <a:rPr lang="en-US" sz="2000" b="1" dirty="0" err="1">
                                            <a:latin typeface="VNI-Helve" pitchFamily="2" charset="0"/>
                                          </a:rPr>
                                          <a:t>laïi</a:t>
                                        </a:r>
                                        <a:endParaRPr lang="en-US" sz="2000" b="1" dirty="0">
                                          <a:latin typeface="VNI-Helve" pitchFamily="2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  <w:p w:rsidR="00514181" w:rsidRDefault="00514181" w:rsidP="00514181"/>
                <w:p w:rsidR="00514181" w:rsidRDefault="00514181"/>
              </w:txbxContent>
            </v:textbox>
          </v:roundrect>
        </w:pict>
      </w: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266065</wp:posOffset>
            </wp:positionV>
            <wp:extent cx="895350" cy="1733550"/>
            <wp:effectExtent l="19050" t="0" r="0" b="0"/>
            <wp:wrapSquare wrapText="bothSides"/>
            <wp:docPr id="64" name="Picture 12" descr="Tetanos Toxo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4" descr="Tetanos Toxoi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4"/>
        </w:rPr>
        <w:pict>
          <v:roundrect id="_x0000_s1041" style="position:absolute;left:0;text-align:left;margin-left:14.25pt;margin-top:16.45pt;width:150.75pt;height:132.75pt;z-index:251699200;mso-position-horizontal-relative:text;mso-position-vertical-relative:text" arcsize="10923f">
            <v:textbox style="mso-next-textbox:#_x0000_s1041">
              <w:txbxContent>
                <w:p w:rsidR="00BF787D" w:rsidRPr="0088712F" w:rsidRDefault="00BF787D" w:rsidP="00BF787D">
                  <w:pPr>
                    <w:jc w:val="left"/>
                    <w:rPr>
                      <w:rFonts w:ascii="Times New Roman" w:hAnsi="Times New Roman" w:cs="Times New Roman"/>
                      <w:color w:val="003333"/>
                      <w:szCs w:val="24"/>
                    </w:rPr>
                  </w:pPr>
                  <w:proofErr w:type="spellStart"/>
                  <w:proofErr w:type="gram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Tất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cả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mọi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người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đều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có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thể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phòng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ngừa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được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bệnh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uốn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ván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bằng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cách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tiêm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phòng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Vacxin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uốn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ván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color w:val="003333"/>
                      <w:szCs w:val="24"/>
                    </w:rPr>
                    <w:t>.</w:t>
                  </w:r>
                  <w:proofErr w:type="gramEnd"/>
                  <w:r w:rsidR="0088712F"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</w:p>
                <w:p w:rsidR="00BF787D" w:rsidRPr="0088712F" w:rsidRDefault="00BF787D" w:rsidP="00BF787D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proofErr w:type="spellStart"/>
                  <w:proofErr w:type="gram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Đây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là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phương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pháp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phòng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chống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bệnh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hiệu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quả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và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rẻ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tiền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 xml:space="preserve"> </w:t>
                  </w:r>
                  <w:proofErr w:type="spellStart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nhất</w:t>
                  </w:r>
                  <w:proofErr w:type="spellEnd"/>
                  <w:r w:rsidRPr="0088712F">
                    <w:rPr>
                      <w:rFonts w:ascii="Times New Roman" w:hAnsi="Times New Roman" w:cs="Times New Roman"/>
                      <w:b/>
                      <w:color w:val="003333"/>
                      <w:szCs w:val="24"/>
                    </w:rPr>
                    <w:t>.</w:t>
                  </w:r>
                  <w:proofErr w:type="gramEnd"/>
                  <w:r w:rsidR="0088712F" w:rsidRPr="0088712F">
                    <w:rPr>
                      <w:noProof/>
                    </w:rPr>
                    <w:t xml:space="preserve"> </w:t>
                  </w:r>
                </w:p>
              </w:txbxContent>
            </v:textbox>
          </v:roundrect>
        </w:pict>
      </w:r>
    </w:p>
    <w:p w:rsidR="005F77B9" w:rsidRDefault="005F77B9" w:rsidP="005F77B9">
      <w:pPr>
        <w:jc w:val="left"/>
        <w:rPr>
          <w:rFonts w:ascii="Times New Roman" w:hAnsi="Times New Roman" w:cs="Times New Roman"/>
          <w:szCs w:val="24"/>
          <w:lang w:val="fr-BE"/>
        </w:rPr>
        <w:sectPr w:rsidR="005F77B9" w:rsidSect="005F77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33CF" w:rsidRPr="00E55618" w:rsidRDefault="003B33CF" w:rsidP="005F77B9">
      <w:pPr>
        <w:jc w:val="left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C56B8D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177165</wp:posOffset>
            </wp:positionV>
            <wp:extent cx="1825625" cy="2421890"/>
            <wp:effectExtent l="19050" t="0" r="3175" b="0"/>
            <wp:wrapSquare wrapText="bothSides"/>
            <wp:docPr id="47" name="Picture 43" descr="DSC0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3CF" w:rsidRPr="00E55618" w:rsidRDefault="00C56B8D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pict>
          <v:roundrect id="_x0000_s1038" style="position:absolute;left:0;text-align:left;margin-left:165pt;margin-top:196.9pt;width:138.75pt;height:55.5pt;z-index:251697152" arcsize="10923f">
            <v:textbox style="mso-next-textbox:#_x0000_s1038">
              <w:txbxContent>
                <w:p w:rsidR="00BF787D" w:rsidRPr="00BF787D" w:rsidRDefault="00BF787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Tiêm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phòng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uốn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ván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định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kỳ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để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phòng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ngừa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hiệu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quả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nhất</w:t>
                  </w:r>
                  <w:proofErr w:type="spellEnd"/>
                </w:p>
              </w:txbxContent>
            </v:textbox>
          </v:roundrect>
        </w:pict>
      </w:r>
      <w:r w:rsidR="0088712F">
        <w:rPr>
          <w:rFonts w:ascii="Times New Roman" w:hAnsi="Times New Roman" w:cs="Times New Roman"/>
          <w:noProof/>
          <w:szCs w:val="24"/>
        </w:rPr>
        <w:pict>
          <v:roundrect id="_x0000_s1039" style="position:absolute;left:0;text-align:left;margin-left:4.5pt;margin-top:193.15pt;width:132.75pt;height:40.5pt;z-index:251698176" arcsize="10923f">
            <v:textbox style="mso-next-textbox:#_x0000_s1039">
              <w:txbxContent>
                <w:p w:rsidR="00BF787D" w:rsidRPr="00BF787D" w:rsidRDefault="00C56B8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găng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tay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1D438F">
                    <w:rPr>
                      <w:rFonts w:ascii="Times New Roman" w:hAnsi="Times New Roman" w:cs="Times New Roman"/>
                    </w:rPr>
                    <w:t>đeo</w:t>
                  </w:r>
                  <w:proofErr w:type="spellEnd"/>
                  <w:r w:rsidR="001D438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D438F">
                    <w:rPr>
                      <w:rFonts w:ascii="Times New Roman" w:hAnsi="Times New Roman" w:cs="Times New Roman"/>
                    </w:rPr>
                    <w:t>ủng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khi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thu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gom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rác</w:t>
                  </w:r>
                  <w:proofErr w:type="spellEnd"/>
                </w:p>
              </w:txbxContent>
            </v:textbox>
          </v:roundrect>
        </w:pict>
      </w:r>
      <w:r w:rsidRPr="00446671">
        <w:rPr>
          <w:noProof/>
          <w:lang w:val="fr-BE"/>
        </w:rPr>
        <w:t xml:space="preserve"> </w:t>
      </w: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C56B8D" w:rsidP="00C56B8D">
      <w:pPr>
        <w:jc w:val="center"/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-2451100</wp:posOffset>
            </wp:positionV>
            <wp:extent cx="1819275" cy="2454275"/>
            <wp:effectExtent l="19050" t="0" r="9525" b="0"/>
            <wp:wrapSquare wrapText="bothSides"/>
            <wp:docPr id="80" name="Picture 2" descr="D:\SINH_ENDA\PicturesEC2012\vaccination 2012\Q11-10Oct\DSC0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INH_ENDA\PicturesEC2012\vaccination 2012\Q11-10Oct\DSC0348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CF" w:rsidRPr="00E55618" w:rsidRDefault="00C56B8D" w:rsidP="00514181">
      <w:pPr>
        <w:jc w:val="center"/>
        <w:rPr>
          <w:rFonts w:ascii="Times New Roman" w:hAnsi="Times New Roman" w:cs="Times New Roman"/>
          <w:szCs w:val="24"/>
          <w:lang w:val="fr-BE"/>
        </w:rPr>
      </w:pPr>
      <w:r>
        <w:rPr>
          <w:rFonts w:ascii="Times New Roman" w:hAnsi="Times New Roman" w:cs="Times New Roman"/>
          <w:noProof/>
          <w:szCs w:val="24"/>
        </w:rPr>
        <w:pict>
          <v:roundrect id="_x0000_s1037" style="position:absolute;left:0;text-align:left;margin-left:12pt;margin-top:187.9pt;width:204.75pt;height:70.5pt;z-index:251696128" arcsize="10923f">
            <v:textbox style="mso-next-textbox:#_x0000_s1037">
              <w:txbxContent>
                <w:p w:rsidR="00DF196A" w:rsidRPr="00BF787D" w:rsidRDefault="00DF196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Tuyên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truyền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rộng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rãi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cho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cộng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đồng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về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cách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phòng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chống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bệnh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uốn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ván</w:t>
                  </w:r>
                  <w:proofErr w:type="spellEnd"/>
                  <w:r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787D">
                    <w:rPr>
                      <w:rFonts w:ascii="Times New Roman" w:hAnsi="Times New Roman" w:cs="Times New Roman"/>
                    </w:rPr>
                    <w:t>để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bảo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vệ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bản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thân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và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>
                    <w:rPr>
                      <w:rFonts w:ascii="Times New Roman" w:hAnsi="Times New Roman" w:cs="Times New Roman"/>
                    </w:rPr>
                    <w:t>cùng</w:t>
                  </w:r>
                  <w:proofErr w:type="spellEnd"/>
                  <w:r w:rsid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xây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dựng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một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xã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hội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khỏe</w:t>
                  </w:r>
                  <w:proofErr w:type="spellEnd"/>
                  <w:r w:rsidR="00BF787D" w:rsidRPr="00BF787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F787D" w:rsidRPr="00BF787D">
                    <w:rPr>
                      <w:rFonts w:ascii="Times New Roman" w:hAnsi="Times New Roman" w:cs="Times New Roman"/>
                    </w:rPr>
                    <w:t>mạnh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130175</wp:posOffset>
            </wp:positionV>
            <wp:extent cx="2579370" cy="2197735"/>
            <wp:effectExtent l="19050" t="0" r="0" b="0"/>
            <wp:wrapSquare wrapText="bothSides"/>
            <wp:docPr id="55" name="Picture 3" descr="D:\SINH_ENDA\PicturesEC2012\Selected pictures\Selected pictures\Hoat dong EC\IMG_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INH_ENDA\PicturesEC2012\Selected pictures\Selected pictures\Hoat dong EC\IMG_157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p w:rsidR="003B33CF" w:rsidRPr="00E55618" w:rsidRDefault="003B33CF" w:rsidP="00B84BEE">
      <w:pPr>
        <w:jc w:val="center"/>
        <w:rPr>
          <w:rFonts w:ascii="Times New Roman" w:hAnsi="Times New Roman" w:cs="Times New Roman"/>
          <w:szCs w:val="24"/>
          <w:lang w:val="fr-BE"/>
        </w:rPr>
      </w:pPr>
    </w:p>
    <w:sectPr w:rsidR="003B33CF" w:rsidRPr="00E55618" w:rsidSect="00EF051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6F3"/>
    <w:multiLevelType w:val="hybridMultilevel"/>
    <w:tmpl w:val="4EF4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1B24"/>
    <w:multiLevelType w:val="hybridMultilevel"/>
    <w:tmpl w:val="B47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29C5"/>
    <w:multiLevelType w:val="hybridMultilevel"/>
    <w:tmpl w:val="C7E2A41C"/>
    <w:lvl w:ilvl="0" w:tplc="8F9A98D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458F"/>
    <w:multiLevelType w:val="hybridMultilevel"/>
    <w:tmpl w:val="73B08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25959"/>
    <w:multiLevelType w:val="hybridMultilevel"/>
    <w:tmpl w:val="F50C6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3C66"/>
    <w:rsid w:val="000165E1"/>
    <w:rsid w:val="00092FEB"/>
    <w:rsid w:val="000B6CEB"/>
    <w:rsid w:val="001146D2"/>
    <w:rsid w:val="00133161"/>
    <w:rsid w:val="001D438F"/>
    <w:rsid w:val="001E1F08"/>
    <w:rsid w:val="002C49E6"/>
    <w:rsid w:val="002F3C3A"/>
    <w:rsid w:val="0031317E"/>
    <w:rsid w:val="003B33CF"/>
    <w:rsid w:val="003D3889"/>
    <w:rsid w:val="00405F65"/>
    <w:rsid w:val="00437B8B"/>
    <w:rsid w:val="00446671"/>
    <w:rsid w:val="004D0B6B"/>
    <w:rsid w:val="00514181"/>
    <w:rsid w:val="00525808"/>
    <w:rsid w:val="00564EB9"/>
    <w:rsid w:val="005841B7"/>
    <w:rsid w:val="005A0ED8"/>
    <w:rsid w:val="005B7151"/>
    <w:rsid w:val="005E764C"/>
    <w:rsid w:val="005F77B9"/>
    <w:rsid w:val="00651118"/>
    <w:rsid w:val="00655F60"/>
    <w:rsid w:val="006E13BB"/>
    <w:rsid w:val="007172A5"/>
    <w:rsid w:val="00755FCD"/>
    <w:rsid w:val="00763C66"/>
    <w:rsid w:val="007A0D73"/>
    <w:rsid w:val="007C58E4"/>
    <w:rsid w:val="007D2AD1"/>
    <w:rsid w:val="00816933"/>
    <w:rsid w:val="0088712F"/>
    <w:rsid w:val="0089062B"/>
    <w:rsid w:val="008C6120"/>
    <w:rsid w:val="00981904"/>
    <w:rsid w:val="009A07DB"/>
    <w:rsid w:val="009A3299"/>
    <w:rsid w:val="009A54BC"/>
    <w:rsid w:val="009B19E5"/>
    <w:rsid w:val="009D240C"/>
    <w:rsid w:val="009D6570"/>
    <w:rsid w:val="00A54A25"/>
    <w:rsid w:val="00B63FE5"/>
    <w:rsid w:val="00B84BEE"/>
    <w:rsid w:val="00BA0F01"/>
    <w:rsid w:val="00BA1E1C"/>
    <w:rsid w:val="00BA623E"/>
    <w:rsid w:val="00BF6ADA"/>
    <w:rsid w:val="00BF787D"/>
    <w:rsid w:val="00C32B17"/>
    <w:rsid w:val="00C56B8D"/>
    <w:rsid w:val="00CA6ED8"/>
    <w:rsid w:val="00D04D1D"/>
    <w:rsid w:val="00D227B6"/>
    <w:rsid w:val="00D60AEF"/>
    <w:rsid w:val="00DF196A"/>
    <w:rsid w:val="00E1046C"/>
    <w:rsid w:val="00E2465E"/>
    <w:rsid w:val="00E31ED3"/>
    <w:rsid w:val="00E55618"/>
    <w:rsid w:val="00EF0511"/>
    <w:rsid w:val="00F648C3"/>
    <w:rsid w:val="00F90BBB"/>
    <w:rsid w:val="00FE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cfc"/>
      <o:colormenu v:ext="edit" fillcolor="#cfc" strokecolor="red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C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1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http://www.immunize.org/images/slides/slide06a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http://www.astrium.com/grand_dossier/tetanos/img/Tetanos01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astrium.com/maladies/images/tetanos2_pf.jpg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27F6-864F-4735-AC91-3E7F07B5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dcterms:created xsi:type="dcterms:W3CDTF">2014-02-25T07:47:00Z</dcterms:created>
  <dcterms:modified xsi:type="dcterms:W3CDTF">2014-02-26T09:45:00Z</dcterms:modified>
</cp:coreProperties>
</file>